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BFE04" w14:textId="77777777" w:rsidR="001F2DE6" w:rsidRPr="00550E2F" w:rsidRDefault="001F2DE6" w:rsidP="001F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550E2F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7EACCE0B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C0051D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 osobowych) informuję, że: </w:t>
      </w:r>
    </w:p>
    <w:p w14:paraId="46698018" w14:textId="1FB1E3C8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1. Administratorem Pani/Pana </w:t>
      </w:r>
      <w:r w:rsidR="009625C5">
        <w:rPr>
          <w:rFonts w:ascii="Times New Roman" w:hAnsi="Times New Roman" w:cs="Times New Roman"/>
          <w:sz w:val="20"/>
          <w:szCs w:val="20"/>
        </w:rPr>
        <w:t>danych osobowych jest Przedszkole nr 3 w Piasecznie z siedzibą w Piasecznie przy ul. Jaworowej 4, reprezentowane przez Dyrektora Bożenę Kurek</w:t>
      </w:r>
      <w:r w:rsidR="00E7763A">
        <w:rPr>
          <w:rFonts w:ascii="Times New Roman" w:hAnsi="Times New Roman" w:cs="Times New Roman"/>
          <w:sz w:val="20"/>
          <w:szCs w:val="20"/>
        </w:rPr>
        <w:t xml:space="preserve"> </w:t>
      </w:r>
      <w:r w:rsidRPr="00C0051D">
        <w:rPr>
          <w:rFonts w:ascii="Times New Roman" w:hAnsi="Times New Roman" w:cs="Times New Roman"/>
          <w:sz w:val="20"/>
          <w:szCs w:val="20"/>
        </w:rPr>
        <w:t>2. Kontakt z Inspektorem możliwy jest pisemnie na adres skrzynki e</w:t>
      </w:r>
      <w:r w:rsidR="009625C5">
        <w:rPr>
          <w:rFonts w:ascii="Times New Roman" w:hAnsi="Times New Roman" w:cs="Times New Roman"/>
          <w:sz w:val="20"/>
          <w:szCs w:val="20"/>
        </w:rPr>
        <w:t>lektronicznej: rodo.aneta@gmail.com</w:t>
      </w:r>
    </w:p>
    <w:p w14:paraId="5863FB8C" w14:textId="402B4068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3. Posiadane przez Administratora Pani/Pana dane osobowe oraz Pani/Pana dziecka dane osobowe to dane osobowe </w:t>
      </w:r>
      <w:r w:rsidRPr="00550E2F">
        <w:rPr>
          <w:rFonts w:ascii="Times New Roman" w:hAnsi="Times New Roman" w:cs="Times New Roman"/>
          <w:sz w:val="20"/>
          <w:szCs w:val="20"/>
        </w:rPr>
        <w:t>wymienione</w:t>
      </w:r>
      <w:r w:rsidR="00DB2862">
        <w:rPr>
          <w:rFonts w:ascii="Times New Roman" w:hAnsi="Times New Roman" w:cs="Times New Roman"/>
          <w:sz w:val="20"/>
          <w:szCs w:val="20"/>
        </w:rPr>
        <w:t xml:space="preserve"> w</w:t>
      </w:r>
      <w:r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C0051D">
        <w:rPr>
          <w:rFonts w:ascii="Times New Roman" w:hAnsi="Times New Roman" w:cs="Times New Roman"/>
          <w:i/>
          <w:iCs/>
          <w:sz w:val="20"/>
          <w:szCs w:val="20"/>
        </w:rPr>
        <w:t xml:space="preserve"> Rozporządzeniu Ministra Edukacji Narodowej z dnia 11 marca 2020 r. w sprawie czasowego ograniczenia funkcjonowania jednostek systemu oświaty w związku z zapobieganiem, przeciwdziałaniem i zwalczaniem COVID-19, Wytyczny</w:t>
      </w:r>
      <w:r>
        <w:rPr>
          <w:rFonts w:ascii="Times New Roman" w:hAnsi="Times New Roman" w:cs="Times New Roman"/>
          <w:i/>
          <w:iCs/>
          <w:sz w:val="20"/>
          <w:szCs w:val="20"/>
        </w:rPr>
        <w:t>ch</w:t>
      </w:r>
      <w:r w:rsidRPr="00C0051D">
        <w:rPr>
          <w:rFonts w:ascii="Times New Roman" w:hAnsi="Times New Roman" w:cs="Times New Roman"/>
          <w:i/>
          <w:iCs/>
          <w:sz w:val="20"/>
          <w:szCs w:val="20"/>
        </w:rPr>
        <w:t xml:space="preserve"> dla przedszkoli, oddziałów przedszkolnych w szkole podstawowej i innych form wychowania przedszkolnego, </w:t>
      </w:r>
      <w:bookmarkStart w:id="1" w:name="_Hlk39507674"/>
      <w:r w:rsidRPr="00C0051D">
        <w:rPr>
          <w:rFonts w:ascii="Times New Roman" w:hAnsi="Times New Roman" w:cs="Times New Roman"/>
          <w:i/>
          <w:iCs/>
          <w:sz w:val="20"/>
          <w:szCs w:val="20"/>
        </w:rPr>
        <w:t>Wytyczny</w:t>
      </w:r>
      <w:r>
        <w:rPr>
          <w:rFonts w:ascii="Times New Roman" w:hAnsi="Times New Roman" w:cs="Times New Roman"/>
          <w:i/>
          <w:iCs/>
          <w:sz w:val="20"/>
          <w:szCs w:val="20"/>
        </w:rPr>
        <w:t>ch</w:t>
      </w:r>
      <w:r w:rsidRPr="00C0051D">
        <w:rPr>
          <w:rFonts w:ascii="Times New Roman" w:hAnsi="Times New Roman" w:cs="Times New Roman"/>
          <w:i/>
          <w:iCs/>
          <w:sz w:val="20"/>
          <w:szCs w:val="20"/>
        </w:rPr>
        <w:t xml:space="preserve"> przeciwepidemicznymi Głównego Inspektora Sanitarnego z dnia 30 kwietnia 2020 r. dla przedszkoli, oddziałów przedszkolnych w szkole podstawowej i innych form wychowania przedszkolnego oraz instytucji opieki nad dziećmi w wieku do lat 3</w:t>
      </w:r>
      <w:bookmarkEnd w:id="1"/>
      <w:r w:rsidRPr="00C0051D">
        <w:rPr>
          <w:rFonts w:ascii="Times New Roman" w:hAnsi="Times New Roman" w:cs="Times New Roman"/>
          <w:sz w:val="20"/>
          <w:szCs w:val="20"/>
        </w:rPr>
        <w:t>,</w:t>
      </w:r>
    </w:p>
    <w:p w14:paraId="0EB61A1B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4. Pani/Pana dane osobowe zawarte w punkcie nr 3 przetwarzane będą w celu przeprowadzenia postępowania</w:t>
      </w:r>
    </w:p>
    <w:p w14:paraId="7B143507" w14:textId="77777777" w:rsidR="001F2DE6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przyjęcia</w:t>
      </w:r>
      <w:r w:rsidRPr="00C005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dziecka do placówki w związku z jej otwarciem od dnia 6 maja br., której ograniczenie funkcjonowania nastąpiło w związku z wystąpieniem stanu epidemii COVID-19. </w:t>
      </w:r>
    </w:p>
    <w:p w14:paraId="514348B9" w14:textId="77777777" w:rsidR="001F2DE6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5. W pozostałych przypadkach dane będą przetwarzane na podstawie wcześniej udzielonej zgody w zakresie i celu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51D">
        <w:rPr>
          <w:rFonts w:ascii="Times New Roman" w:hAnsi="Times New Roman" w:cs="Times New Roman"/>
          <w:sz w:val="20"/>
          <w:szCs w:val="20"/>
        </w:rPr>
        <w:t xml:space="preserve">określonym w treści tej zgody. </w:t>
      </w:r>
    </w:p>
    <w:p w14:paraId="1D49D2BA" w14:textId="0C4B8454" w:rsidR="001F2DE6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6. Źródłem pochodzenia danych osobowych jest </w:t>
      </w:r>
      <w:r>
        <w:rPr>
          <w:rFonts w:ascii="Times New Roman" w:hAnsi="Times New Roman" w:cs="Times New Roman"/>
          <w:sz w:val="20"/>
          <w:szCs w:val="20"/>
        </w:rPr>
        <w:t>zgłoszenie pobytu dziecka w Przedszkolu w okresie epidemii COVID-19</w:t>
      </w:r>
      <w:r w:rsidRPr="00C0051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25E42A" w14:textId="77777777" w:rsidR="001F2DE6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7. Przedszkole co do zasady nie udostępnia danych osobowych innym odbiorcom, poza ustawowo uprawnionym lub właściwym do rozpatrzenia wnoszonych spraw. </w:t>
      </w:r>
    </w:p>
    <w:p w14:paraId="2CAEFABF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8. W związku z przetwarzaniem danych, o których mowa w pkt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51D">
        <w:rPr>
          <w:rFonts w:ascii="Times New Roman" w:hAnsi="Times New Roman" w:cs="Times New Roman"/>
          <w:sz w:val="20"/>
          <w:szCs w:val="20"/>
        </w:rPr>
        <w:t>informacji publicznej w trybie ustawy o dostępie do informacji publicznej z dnia 6 września 2001 r.</w:t>
      </w:r>
    </w:p>
    <w:p w14:paraId="4FD642E8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9. Posiada Pani/Pan prawo: 1) dostępu do treści swoich danych oraz prawo ich sprostowania;</w:t>
      </w:r>
    </w:p>
    <w:p w14:paraId="69D1B018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2) usunięcia danych 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51D">
        <w:rPr>
          <w:rFonts w:ascii="Times New Roman" w:hAnsi="Times New Roman" w:cs="Times New Roman"/>
          <w:sz w:val="20"/>
          <w:szCs w:val="20"/>
        </w:rPr>
        <w:t>(nie dotyczy przypadków określonych w art. 17 ust. 3 RODO);</w:t>
      </w:r>
    </w:p>
    <w:p w14:paraId="2C5D858D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3) ograniczenia przetwarzania;</w:t>
      </w:r>
    </w:p>
    <w:p w14:paraId="1AD93D3A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4) prawo wniesienia sprzeciwu;</w:t>
      </w:r>
    </w:p>
    <w:p w14:paraId="1B0EAD18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5) prawo do cofnięcia zgody w dowolnym momencie bez wpływu na zgodność z prawem przetwarzania, którego</w:t>
      </w:r>
    </w:p>
    <w:p w14:paraId="1D132F16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dokonano na podstawie zgody przed jej cofnięciem;</w:t>
      </w:r>
    </w:p>
    <w:p w14:paraId="04022FC5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6) wniesienia skargi do organu nadzorczego, gdy uzna Pani/Pan, iż przetwarzanie danych osobowych Pani/Pana dotyczących narusza przepisy ogólnego rozporządzenia o ochronie danych osobowych z dnia 27 kwietnia 2016r. Adres organu nadzorczego: Prezes Urzędu Ochrony Danych Osobowych, ul. Stawki 2, 00-193 Warszawa;</w:t>
      </w:r>
    </w:p>
    <w:p w14:paraId="62EF44B3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10. Pani/Pana dane nie będą przekazywane do państwa trzeciego/organizacji międzynarodowej;</w:t>
      </w:r>
    </w:p>
    <w:p w14:paraId="102B6058" w14:textId="77777777" w:rsidR="001F2DE6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11. Pani/Pana dane osobowe nie podlegają profilowaniu. </w:t>
      </w:r>
    </w:p>
    <w:p w14:paraId="6B1BD739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12. Pani/Pana dane osobowe będą przechowywane przez okres wynikający z celów przetwarzania opisanych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C0051D">
        <w:rPr>
          <w:rFonts w:ascii="Times New Roman" w:hAnsi="Times New Roman" w:cs="Times New Roman"/>
          <w:sz w:val="20"/>
          <w:szCs w:val="20"/>
        </w:rPr>
        <w:t>w pkt 4, a po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51D">
        <w:rPr>
          <w:rFonts w:ascii="Times New Roman" w:hAnsi="Times New Roman" w:cs="Times New Roman"/>
          <w:sz w:val="20"/>
          <w:szCs w:val="20"/>
        </w:rPr>
        <w:t>tym czasie przez okres oraz w zakresie wymaganym przez przepisy powszechnie obowiązującego prawa;</w:t>
      </w:r>
    </w:p>
    <w:p w14:paraId="261C9BF2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13. Podanie przez Pana/Panią danych osobowych wymienionych w pkt 3 jest obowiązkiem </w:t>
      </w:r>
      <w:r>
        <w:rPr>
          <w:rFonts w:ascii="Times New Roman" w:hAnsi="Times New Roman" w:cs="Times New Roman"/>
          <w:sz w:val="20"/>
          <w:szCs w:val="20"/>
        </w:rPr>
        <w:t>prawnym.</w:t>
      </w:r>
    </w:p>
    <w:p w14:paraId="32975EAB" w14:textId="77777777" w:rsidR="001F2DE6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 xml:space="preserve">14. Podanie przez Panią/Pana danych osobowych jest konieczne do realizacji celów statutowych przedszkola. </w:t>
      </w:r>
    </w:p>
    <w:p w14:paraId="74179218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51D">
        <w:rPr>
          <w:rFonts w:ascii="Times New Roman" w:hAnsi="Times New Roman" w:cs="Times New Roman"/>
          <w:sz w:val="20"/>
          <w:szCs w:val="20"/>
        </w:rPr>
        <w:t>15. Niepodanie danych osobowych powoduje niemożliwość rozpatrzenia wnoszonych spraw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74CA9F7" w14:textId="77777777" w:rsidR="001F2DE6" w:rsidRPr="00C0051D" w:rsidRDefault="001F2DE6" w:rsidP="001F2D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213D53" w14:textId="77777777" w:rsidR="001F2DE6" w:rsidRPr="00C0051D" w:rsidRDefault="001F2DE6" w:rsidP="001F2D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D3A75C4" w14:textId="77777777" w:rsidR="001F2DE6" w:rsidRPr="00C0051D" w:rsidRDefault="001F2DE6" w:rsidP="001F2D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6C4A72A" w14:textId="77777777" w:rsidR="001F2DE6" w:rsidRDefault="001F2DE6" w:rsidP="001F2DE6">
      <w:pPr>
        <w:pStyle w:val="Akapitzlist"/>
        <w:jc w:val="both"/>
      </w:pPr>
    </w:p>
    <w:p w14:paraId="114DAA43" w14:textId="77777777" w:rsidR="001F2DE6" w:rsidRDefault="001F2DE6" w:rsidP="001F2DE6">
      <w:pPr>
        <w:jc w:val="both"/>
      </w:pPr>
    </w:p>
    <w:p w14:paraId="6B898210" w14:textId="77777777" w:rsidR="001F2DE6" w:rsidRDefault="001F2DE6" w:rsidP="001F2DE6">
      <w:pPr>
        <w:jc w:val="both"/>
      </w:pPr>
    </w:p>
    <w:p w14:paraId="154F82B9" w14:textId="77777777" w:rsidR="001F2DE6" w:rsidRDefault="001F2DE6" w:rsidP="001F2DE6">
      <w:pPr>
        <w:pStyle w:val="Akapitzlist"/>
        <w:jc w:val="both"/>
      </w:pPr>
    </w:p>
    <w:p w14:paraId="26569DB1" w14:textId="77777777" w:rsidR="001F2DE6" w:rsidRDefault="001F2DE6" w:rsidP="001F2DE6">
      <w:pPr>
        <w:pStyle w:val="Akapitzlist"/>
        <w:jc w:val="both"/>
      </w:pPr>
    </w:p>
    <w:p w14:paraId="63EC68C3" w14:textId="77777777" w:rsidR="00094182" w:rsidRDefault="00094182"/>
    <w:sectPr w:rsidR="0009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14"/>
    <w:rsid w:val="00094182"/>
    <w:rsid w:val="001F2DE6"/>
    <w:rsid w:val="00227CED"/>
    <w:rsid w:val="003D7114"/>
    <w:rsid w:val="0051580B"/>
    <w:rsid w:val="00773542"/>
    <w:rsid w:val="007E309C"/>
    <w:rsid w:val="009625C5"/>
    <w:rsid w:val="00DB2862"/>
    <w:rsid w:val="00E7763A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9CAF"/>
  <w15:chartTrackingRefBased/>
  <w15:docId w15:val="{B224402D-945B-4D00-9B84-04C73BB9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Anna Korczakowska</cp:lastModifiedBy>
  <cp:revision>2</cp:revision>
  <dcterms:created xsi:type="dcterms:W3CDTF">2020-06-23T10:10:00Z</dcterms:created>
  <dcterms:modified xsi:type="dcterms:W3CDTF">2020-06-23T10:10:00Z</dcterms:modified>
</cp:coreProperties>
</file>